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right="-720" w:firstLine="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I. Mô hình tổng quát</w:t>
      </w:r>
    </w:p>
    <w:p w:rsidR="00000000" w:rsidDel="00000000" w:rsidP="00000000" w:rsidRDefault="00000000" w:rsidRPr="00000000" w14:paraId="00000002">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w:t>
      </w:r>
      <w:commentRangeStart w:id="0"/>
      <w:r w:rsidDel="00000000" w:rsidR="00000000" w:rsidRPr="00000000">
        <w:rPr>
          <w:rFonts w:ascii="Times New Roman" w:cs="Times New Roman" w:eastAsia="Times New Roman" w:hAnsi="Times New Roman"/>
          <w:b w:val="1"/>
          <w:sz w:val="28"/>
          <w:szCs w:val="28"/>
          <w:rtl w:val="0"/>
        </w:rPr>
        <w:t xml:space="preserve">Lý do chọn đề tài</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3">
      <w:pPr>
        <w:ind w:left="-720" w:right="-72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hyperlink r:id="rId7">
        <w:r w:rsidDel="00000000" w:rsidR="00000000" w:rsidRPr="00000000">
          <w:rPr>
            <w:rFonts w:ascii="Times New Roman" w:cs="Times New Roman" w:eastAsia="Times New Roman" w:hAnsi="Times New Roman"/>
            <w:color w:val="0000ff"/>
            <w:sz w:val="24"/>
            <w:szCs w:val="24"/>
            <w:rtl w:val="0"/>
          </w:rPr>
          <w:t xml:space="preserve">https://arxiv.org/pdf/2011.03149.pdf</w:t>
        </w:r>
      </w:hyperlink>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004">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w:t>
      </w:r>
      <w:hyperlink r:id="rId8">
        <w:r w:rsidDel="00000000" w:rsidR="00000000" w:rsidRPr="00000000">
          <w:rPr>
            <w:rFonts w:ascii="Times New Roman" w:cs="Times New Roman" w:eastAsia="Times New Roman" w:hAnsi="Times New Roman"/>
            <w:color w:val="0000ff"/>
            <w:sz w:val="24"/>
            <w:szCs w:val="24"/>
            <w:rtl w:val="0"/>
          </w:rPr>
          <w:t xml:space="preserve">https://arxiv.org/pdf/2008.12603.pdf</w:t>
        </w:r>
      </w:hyperlink>
      <w:r w:rsidDel="00000000" w:rsidR="00000000" w:rsidRPr="00000000">
        <w:rPr>
          <w:rFonts w:ascii="Times New Roman" w:cs="Times New Roman" w:eastAsia="Times New Roman" w:hAnsi="Times New Roman"/>
          <w:color w:val="0000ff"/>
          <w:sz w:val="24"/>
          <w:szCs w:val="24"/>
          <w:rtl w:val="0"/>
        </w:rPr>
        <w:t xml:space="preserve">]</w:t>
      </w:r>
      <w:r w:rsidDel="00000000" w:rsidR="00000000" w:rsidRPr="00000000">
        <w:rPr>
          <w:rtl w:val="0"/>
        </w:rPr>
      </w:r>
    </w:p>
    <w:p w:rsidR="00000000" w:rsidDel="00000000" w:rsidP="00000000" w:rsidRDefault="00000000" w:rsidRPr="00000000" w14:paraId="00000005">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Cần biết số lượng cá, kích thước cá,... để đánh giá tổng quan môi trường nước.</w:t>
      </w:r>
    </w:p>
    <w:p w:rsidR="00000000" w:rsidDel="00000000" w:rsidP="00000000" w:rsidRDefault="00000000" w:rsidRPr="00000000" w14:paraId="00000006">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Đo đạc bằng thước, xuống dưới nước chụp ảnh mất thời gian và công sức.</w:t>
      </w:r>
    </w:p>
    <w:p w:rsidR="00000000" w:rsidDel="00000000" w:rsidP="00000000" w:rsidRDefault="00000000" w:rsidRPr="00000000" w14:paraId="00000007">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Tạo label đầy đủ mất thời gian, công sức, đắt đỏ mà có thể không chính xác; label bằng point, từ point viền lên 1 con cá (point-level supervision, weakly-supervised segmentation).</w:t>
      </w:r>
    </w:p>
    <w:p w:rsidR="00000000" w:rsidDel="00000000" w:rsidP="00000000" w:rsidRDefault="00000000" w:rsidRPr="00000000" w14:paraId="00000008">
      <w:pPr>
        <w:ind w:left="-720" w:right="-72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[cái này văn vẻ sau =(((((((]</w:t>
      </w:r>
      <w:r w:rsidDel="00000000" w:rsidR="00000000" w:rsidRPr="00000000">
        <w:rPr>
          <w:rtl w:val="0"/>
        </w:rPr>
      </w:r>
    </w:p>
    <w:p w:rsidR="00000000" w:rsidDel="00000000" w:rsidP="00000000" w:rsidRDefault="00000000" w:rsidRPr="00000000" w14:paraId="00000009">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Affinity Matrix</w:t>
      </w:r>
      <w:r w:rsidDel="00000000" w:rsidR="00000000" w:rsidRPr="00000000">
        <w:rPr>
          <w:rtl w:val="0"/>
        </w:rPr>
      </w:r>
    </w:p>
    <w:p w:rsidR="00000000" w:rsidDel="00000000" w:rsidP="00000000" w:rsidRDefault="00000000" w:rsidRPr="00000000" w14:paraId="0000000A">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trận quan hệ (affinity matrix) hay còn gọi là ma trận tương đồng (similarity matrix), là một công cụ thống kê có vai trò biểu diễn sự tương đồng, “thân cận” của các điểm dữ liệu. Sự “thân cận” ở đây có thể hiểu theo nghĩa gần giống với khoảng cách, ngoại trừ việc nó không thỏa mãn các tính chất của một metric. Cụ thể hơn, hai điểm dữ liệu càng giống nhau thì mức độ thân cận của chúng càng gần 1 thay vì 0. Hai ví dụ điển hình cho độ đo này có thể kể đến hệ số tương đồng cosine và Jaccard. Một cách hiểu khác cho độ đo này đó là xác suất mà hai điểm dữ liệu có sự tương đồng với nhau. Một cách phổ biến để tính affinity giữa hai điểm dữ liệu:</w:t>
      </w:r>
      <w:r w:rsidDel="00000000" w:rsidR="00000000" w:rsidRPr="00000000">
        <w:rPr>
          <w:rFonts w:ascii="Times New Roman" w:cs="Times New Roman" w:eastAsia="Times New Roman" w:hAnsi="Times New Roman"/>
          <w:sz w:val="24"/>
          <w:szCs w:val="24"/>
        </w:rPr>
        <w:drawing>
          <wp:inline distB="114300" distT="114300" distL="114300" distR="114300">
            <wp:extent cx="3757613" cy="527527"/>
            <wp:effectExtent b="0" l="0" r="0" t="0"/>
            <wp:docPr id="1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757613" cy="52752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với đồ thị, ma trận affinity là một ma trận vuông cấp n với n là số đỉnh của ma trận, mỗi giá trị ở hàng i cột j tượng trưng cho độ tương đồng giữa đỉnh i và đỉnh j, do vậy ma trận affinity trong trường hợp này là một ma trận đối xứng và xác định không âm. Đối với các bài toán về Computer Vision, mỗi bức ảnh mà một đồ thị có trọng số với mỗi pixel là 1 đỉnh và trọng số trên mỗi cạnh biểu thị sự tương đồng giữa mỗi pixel tùy theo đặc thù của bài toán, các trọng số này sẽ hình thành một ma trận affinity với số cấp là số pixel của bức ảnh. Đối với image segmentation, ma trận affinity nên cho thấy sự tương đồng về ngữ nghĩa (semantic-level similarities) giữa mỗi pixel. </w:t>
      </w:r>
    </w:p>
    <w:p w:rsidR="00000000" w:rsidDel="00000000" w:rsidP="00000000" w:rsidRDefault="00000000" w:rsidRPr="00000000" w14:paraId="0000000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image segmentation, phương pháp affinity được đưa vào cuối model dự đoán để tinh chỉnh lại ảnh phân vùng nhằm tăng độ chính xác ở biên của vật thể. Một trong những cách tinh chỉnh đó là sử dụng Random Walk để khuyến khích các pixel có độ tương thích cao được gán cùng một label. </w:t>
      </w:r>
    </w:p>
    <w:p w:rsidR="00000000" w:rsidDel="00000000" w:rsidP="00000000" w:rsidRDefault="00000000" w:rsidRPr="00000000" w14:paraId="0000000D">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Random Walk</w:t>
      </w:r>
    </w:p>
    <w:p w:rsidR="00000000" w:rsidDel="00000000" w:rsidP="00000000" w:rsidRDefault="00000000" w:rsidRPr="00000000" w14:paraId="0000000F">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một đồ thị và một tập đỉnh R, ta chọn một đỉnh để cho vào R, sau đó ta chọn ngẫu nhiên một đỉnh thuộc lân cận đỉnh đó để bổ sung vào R, dãy các đỉnh theo thứ tự bổ sung như vậy được gọi là Random walk. </w:t>
      </w:r>
    </w:p>
    <w:p w:rsidR="00000000" w:rsidDel="00000000" w:rsidP="00000000" w:rsidRDefault="00000000" w:rsidRPr="00000000" w14:paraId="00000010">
      <w:pPr>
        <w:ind w:left="-720" w:right="-720" w:firstLine="0"/>
        <w:jc w:val="both"/>
        <w:rPr/>
      </w:pPr>
      <w:r w:rsidDel="00000000" w:rsidR="00000000" w:rsidRPr="00000000">
        <w:rPr>
          <w:rFonts w:ascii="Times New Roman" w:cs="Times New Roman" w:eastAsia="Times New Roman" w:hAnsi="Times New Roman"/>
          <w:sz w:val="24"/>
          <w:szCs w:val="24"/>
          <w:rtl w:val="0"/>
        </w:rPr>
        <w:t xml:space="preserve">Tiếp theo, cho G=(V,E) là một đồ thị liên thông với n đỉnh và m cạnh. Xét một random walk trên G, ta xuất phát tại đỉnh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0 </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nếu ở bước thứ t ta đi đến đỉnh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thì ta đi đến một trong những lân cận của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t </m:t>
            </m:r>
          </m:sub>
        </m:sSub>
      </m:oMath>
      <w:r w:rsidDel="00000000" w:rsidR="00000000" w:rsidRPr="00000000">
        <w:rPr>
          <w:rFonts w:ascii="Times New Roman" w:cs="Times New Roman" w:eastAsia="Times New Roman" w:hAnsi="Times New Roman"/>
          <w:sz w:val="24"/>
          <w:szCs w:val="24"/>
          <w:rtl w:val="0"/>
        </w:rPr>
        <w:t xml:space="preserve">với xác suất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d(v</m:t>
                </m:r>
              </m:e>
              <m:sub>
                <m:r>
                  <w:rPr>
                    <w:rFonts w:ascii="Times New Roman" w:cs="Times New Roman" w:eastAsia="Times New Roman" w:hAnsi="Times New Roman"/>
                    <w:sz w:val="28"/>
                    <w:szCs w:val="28"/>
                  </w:rPr>
                  <m:t xml:space="preserve">t</m:t>
                </m:r>
              </m:sub>
            </m:sSub>
            <m:r>
              <w:rPr>
                <w:rFonts w:ascii="Times New Roman" w:cs="Times New Roman" w:eastAsia="Times New Roman" w:hAnsi="Times New Roman"/>
                <w:sz w:val="28"/>
                <w:szCs w:val="28"/>
              </w:rPr>
              <m:t xml:space="preserve">)</m:t>
            </m:r>
          </m:den>
        </m:f>
      </m:oMath>
      <w:r w:rsidDel="00000000" w:rsidR="00000000" w:rsidRPr="00000000">
        <w:rPr>
          <w:rFonts w:ascii="Times New Roman" w:cs="Times New Roman" w:eastAsia="Times New Roman" w:hAnsi="Times New Roman"/>
          <w:sz w:val="24"/>
          <w:szCs w:val="24"/>
          <w:rtl w:val="0"/>
        </w:rPr>
        <w:t xml:space="preserve"> . Ta ký hiệu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là phân phối xác suất của </w:t>
      </w:r>
      <m:oMath>
        <m:sSub>
          <m:sSubPr>
            <m:ctrlPr>
              <w:rPr/>
            </m:ctrlPr>
          </m:sSubPr>
          <m:e>
            <m:r>
              <w:rPr/>
              <m:t xml:space="preserve">v</m:t>
            </m:r>
          </m:e>
          <m:sub>
            <m:r>
              <w:rPr/>
              <m:t xml:space="preserve">t</m:t>
            </m:r>
          </m:sub>
        </m:sSub>
      </m:oMath>
      <w:r w:rsidDel="00000000" w:rsidR="00000000" w:rsidRPr="00000000">
        <w:rPr>
          <w:rtl w:val="0"/>
        </w:rPr>
        <w:t xml:space="preserve"> : </w:t>
      </w:r>
      <m:oMath>
        <m:sSub>
          <m:sSubPr>
            <m:ctrlPr>
              <w:rPr/>
            </m:ctrlPr>
          </m:sSubPr>
          <m:e>
            <m:r>
              <w:rPr/>
              <m:t xml:space="preserve">P</m:t>
            </m:r>
          </m:e>
          <m:sub>
            <m:r>
              <w:rPr/>
              <m:t xml:space="preserve">t</m:t>
            </m:r>
          </m:sub>
        </m:sSub>
        <m:r>
          <w:rPr/>
          <m:t xml:space="preserve">(i) = prob(</m:t>
        </m:r>
        <m:sSub>
          <m:sSubPr>
            <m:ctrlPr>
              <w:rPr/>
            </m:ctrlPr>
          </m:sSubPr>
          <m:e>
            <m:r>
              <w:rPr/>
              <m:t xml:space="preserve">v</m:t>
            </m:r>
          </m:e>
          <m:sub>
            <m:r>
              <w:rPr/>
              <m:t xml:space="preserve">t</m:t>
            </m:r>
          </m:sub>
        </m:sSub>
        <m:r>
          <w:rPr/>
          <m:t xml:space="preserve">=i).</m:t>
        </m:r>
      </m:oMath>
      <w:r w:rsidDel="00000000" w:rsidR="00000000" w:rsidRPr="00000000">
        <w:rPr>
          <w:rtl w:val="0"/>
        </w:rPr>
        <w:t xml:space="preserve"> </w:t>
      </w:r>
    </w:p>
    <w:p w:rsidR="00000000" w:rsidDel="00000000" w:rsidP="00000000" w:rsidRDefault="00000000" w:rsidRPr="00000000" w14:paraId="00000011">
      <w:pPr>
        <w:ind w:left="-720" w:righ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Ký hiệu</w:t>
      </w:r>
      <w:r w:rsidDel="00000000" w:rsidR="00000000" w:rsidRPr="00000000">
        <w:rPr>
          <w:rFonts w:ascii="Times" w:cs="Times" w:eastAsia="Times" w:hAnsi="Times"/>
          <w:rtl w:val="0"/>
        </w:rPr>
        <w:t xml:space="preserve"> </w:t>
      </w:r>
      <w:r w:rsidDel="00000000" w:rsidR="00000000" w:rsidRPr="00000000">
        <w:rPr>
          <w:rFonts w:ascii="Times" w:cs="Times" w:eastAsia="Times" w:hAnsi="Times"/>
          <w:sz w:val="32"/>
          <w:szCs w:val="32"/>
          <w:rtl w:val="0"/>
        </w:rPr>
        <w:t xml:space="preserve">M = (</w:t>
      </w:r>
      <m:oMath>
        <m:sSub>
          <m:sSubPr>
            <m:ctrlPr>
              <w:rPr>
                <w:rFonts w:ascii="Times" w:cs="Times" w:eastAsia="Times" w:hAnsi="Times"/>
                <w:sz w:val="32"/>
                <w:szCs w:val="32"/>
              </w:rPr>
            </m:ctrlPr>
          </m:sSubPr>
          <m:e>
            <m:r>
              <w:rPr>
                <w:rFonts w:ascii="Times" w:cs="Times" w:eastAsia="Times" w:hAnsi="Times"/>
                <w:sz w:val="32"/>
                <w:szCs w:val="32"/>
              </w:rPr>
              <m:t xml:space="preserve">p</m:t>
            </m:r>
          </m:e>
          <m:sub>
            <m:r>
              <w:rPr>
                <w:rFonts w:ascii="Times" w:cs="Times" w:eastAsia="Times" w:hAnsi="Times"/>
                <w:sz w:val="32"/>
                <w:szCs w:val="32"/>
              </w:rPr>
              <m:t xml:space="preserve">ij</m:t>
            </m:r>
          </m:sub>
        </m:sSub>
        <m:sSub>
          <m:sSubPr>
            <m:ctrlPr>
              <w:rPr>
                <w:rFonts w:ascii="Times" w:cs="Times" w:eastAsia="Times" w:hAnsi="Times"/>
                <w:sz w:val="32"/>
                <w:szCs w:val="32"/>
              </w:rPr>
            </m:ctrlPr>
          </m:sSubPr>
          <m:e>
            <m:r>
              <w:rPr>
                <w:rFonts w:ascii="Times" w:cs="Times" w:eastAsia="Times" w:hAnsi="Times"/>
                <w:sz w:val="32"/>
                <w:szCs w:val="32"/>
              </w:rPr>
              <m:t xml:space="preserve">)</m:t>
            </m:r>
          </m:e>
          <m:sub>
            <m:r>
              <w:rPr>
                <w:rFonts w:ascii="Times" w:cs="Times" w:eastAsia="Times" w:hAnsi="Times"/>
                <w:sz w:val="32"/>
                <w:szCs w:val="32"/>
              </w:rPr>
              <m:t xml:space="preserve">i,j </m:t>
            </m:r>
            <m:r>
              <w:rPr>
                <w:rFonts w:ascii="Times" w:cs="Times" w:eastAsia="Times" w:hAnsi="Times"/>
                <w:sz w:val="32"/>
                <w:szCs w:val="32"/>
              </w:rPr>
              <m:t>∈</m:t>
            </m:r>
            <m:r>
              <w:rPr>
                <w:rFonts w:ascii="Times" w:cs="Times" w:eastAsia="Times" w:hAnsi="Times"/>
                <w:sz w:val="32"/>
                <w:szCs w:val="32"/>
              </w:rPr>
              <m:t xml:space="preserve">V</m:t>
            </m:r>
          </m:sub>
        </m:sSub>
      </m:oMath>
      <w:r w:rsidDel="00000000" w:rsidR="00000000" w:rsidRPr="00000000">
        <w:rPr>
          <w:rFonts w:ascii="Times" w:cs="Times" w:eastAsia="Times" w:hAnsi="Times"/>
          <w:rtl w:val="0"/>
        </w:rPr>
        <w:t xml:space="preserve">   </w:t>
      </w:r>
      <w:r w:rsidDel="00000000" w:rsidR="00000000" w:rsidRPr="00000000">
        <w:rPr>
          <w:rFonts w:ascii="Times" w:cs="Times" w:eastAsia="Times" w:hAnsi="Times"/>
          <w:sz w:val="24"/>
          <w:szCs w:val="24"/>
          <w:rtl w:val="0"/>
        </w:rPr>
        <w:t xml:space="preserve">với:</w:t>
      </w:r>
    </w:p>
    <w:p w:rsidR="00000000" w:rsidDel="00000000" w:rsidP="00000000" w:rsidRDefault="00000000" w:rsidRPr="00000000" w14:paraId="00000012">
      <w:pPr>
        <w:ind w:left="-720" w:right="-720" w:firstLine="0"/>
        <w:jc w:val="both"/>
        <w:rPr>
          <w:rFonts w:ascii="Times" w:cs="Times" w:eastAsia="Times" w:hAnsi="Times"/>
          <w:sz w:val="24"/>
          <w:szCs w:val="24"/>
        </w:rPr>
      </w:pPr>
      <w:r w:rsidDel="00000000" w:rsidR="00000000" w:rsidRPr="00000000">
        <w:rPr>
          <w:rFonts w:ascii="Times" w:cs="Times" w:eastAsia="Times" w:hAnsi="Times"/>
          <w:sz w:val="24"/>
          <w:szCs w:val="24"/>
        </w:rPr>
        <w:drawing>
          <wp:inline distB="114300" distT="114300" distL="114300" distR="114300">
            <wp:extent cx="2633663" cy="811881"/>
            <wp:effectExtent b="0" l="0" r="0" t="0"/>
            <wp:docPr id="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633663" cy="81188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720" w:righ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Gọi </w:t>
      </w:r>
      <m:oMath>
        <m:sSub>
          <m:sSubPr>
            <m:ctrlPr>
              <w:rPr>
                <w:rFonts w:ascii="Times" w:cs="Times" w:eastAsia="Times" w:hAnsi="Times"/>
                <w:sz w:val="24"/>
                <w:szCs w:val="24"/>
              </w:rPr>
            </m:ctrlPr>
          </m:sSubPr>
          <m:e>
            <m:r>
              <w:rPr>
                <w:rFonts w:ascii="Times" w:cs="Times" w:eastAsia="Times" w:hAnsi="Times"/>
                <w:sz w:val="24"/>
                <w:szCs w:val="24"/>
              </w:rPr>
              <m:t xml:space="preserve">A</m:t>
            </m:r>
          </m:e>
          <m:sub>
            <m:r>
              <w:rPr>
                <w:rFonts w:ascii="Times" w:cs="Times" w:eastAsia="Times" w:hAnsi="Times"/>
                <w:sz w:val="24"/>
                <w:szCs w:val="24"/>
              </w:rPr>
              <m:t xml:space="preserve">G</m:t>
            </m:r>
          </m:sub>
        </m:sSub>
        <m:r>
          <w:rPr>
            <w:rFonts w:ascii="Times" w:cs="Times" w:eastAsia="Times" w:hAnsi="Times"/>
            <w:sz w:val="24"/>
            <w:szCs w:val="24"/>
          </w:rPr>
          <m:t xml:space="preserve"> </m:t>
        </m:r>
      </m:oMath>
      <w:r w:rsidDel="00000000" w:rsidR="00000000" w:rsidRPr="00000000">
        <w:rPr>
          <w:rFonts w:ascii="Times" w:cs="Times" w:eastAsia="Times" w:hAnsi="Times"/>
          <w:sz w:val="24"/>
          <w:szCs w:val="24"/>
          <w:rtl w:val="0"/>
        </w:rPr>
        <w:t xml:space="preserve">là ma trận đỉnh kề của G và D là ma trận chéo với  </w:t>
      </w:r>
      <w:r w:rsidDel="00000000" w:rsidR="00000000" w:rsidRPr="00000000">
        <w:rPr>
          <w:rFonts w:ascii="Times" w:cs="Times" w:eastAsia="Times" w:hAnsi="Times"/>
          <w:sz w:val="24"/>
          <w:szCs w:val="24"/>
        </w:rPr>
        <w:drawing>
          <wp:inline distB="114300" distT="114300" distL="114300" distR="114300">
            <wp:extent cx="914298" cy="205131"/>
            <wp:effectExtent b="0" l="0" r="0" t="0"/>
            <wp:docPr id="39"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914298" cy="205131"/>
                    </a:xfrm>
                    <a:prstGeom prst="rect"/>
                    <a:ln/>
                  </pic:spPr>
                </pic:pic>
              </a:graphicData>
            </a:graphic>
          </wp:inline>
        </w:drawing>
      </w:r>
      <w:r w:rsidDel="00000000" w:rsidR="00000000" w:rsidRPr="00000000">
        <w:rPr>
          <w:rFonts w:ascii="Times" w:cs="Times" w:eastAsia="Times" w:hAnsi="Times"/>
          <w:sz w:val="24"/>
          <w:szCs w:val="24"/>
          <w:rtl w:val="0"/>
        </w:rPr>
        <w:t xml:space="preserve">, như vậy </w:t>
      </w:r>
      <m:oMath>
        <m:r>
          <w:rPr>
            <w:rFonts w:ascii="Times" w:cs="Times" w:eastAsia="Times" w:hAnsi="Times"/>
            <w:sz w:val="24"/>
            <w:szCs w:val="24"/>
          </w:rPr>
          <m:t xml:space="preserve">M=D</m:t>
        </m:r>
        <m:sSub>
          <m:sSubPr>
            <m:ctrlPr>
              <w:rPr>
                <w:rFonts w:ascii="Times" w:cs="Times" w:eastAsia="Times" w:hAnsi="Times"/>
                <w:sz w:val="24"/>
                <w:szCs w:val="24"/>
              </w:rPr>
            </m:ctrlPr>
          </m:sSubPr>
          <m:e>
            <m:r>
              <w:rPr>
                <w:rFonts w:ascii="Times" w:cs="Times" w:eastAsia="Times" w:hAnsi="Times"/>
                <w:sz w:val="24"/>
                <w:szCs w:val="24"/>
              </w:rPr>
              <m:t xml:space="preserve">A</m:t>
            </m:r>
          </m:e>
          <m:sub>
            <m:r>
              <w:rPr>
                <w:rFonts w:ascii="Times" w:cs="Times" w:eastAsia="Times" w:hAnsi="Times"/>
                <w:sz w:val="24"/>
                <w:szCs w:val="24"/>
              </w:rPr>
              <m:t xml:space="preserve">G</m:t>
            </m:r>
          </m:sub>
        </m:sSub>
        <m:r>
          <w:rPr>
            <w:rFonts w:ascii="Times" w:cs="Times" w:eastAsia="Times" w:hAnsi="Times"/>
            <w:sz w:val="24"/>
            <w:szCs w:val="24"/>
          </w:rPr>
          <m:t xml:space="preserve"> </m:t>
        </m:r>
      </m:oMath>
      <w:r w:rsidDel="00000000" w:rsidR="00000000" w:rsidRPr="00000000">
        <w:rPr>
          <w:rFonts w:ascii="Times" w:cs="Times" w:eastAsia="Times" w:hAnsi="Times"/>
          <w:sz w:val="24"/>
          <w:szCs w:val="24"/>
          <w:rtl w:val="0"/>
        </w:rPr>
        <w:t xml:space="preserve">. Như vậy ta có thể biểu diễn phân phối xác suất tại thời điểm </w:t>
      </w:r>
      <m:oMath>
        <m:r>
          <w:rPr>
            <w:rFonts w:ascii="Times" w:cs="Times" w:eastAsia="Times" w:hAnsi="Times"/>
            <w:sz w:val="24"/>
            <w:szCs w:val="24"/>
          </w:rPr>
          <m:t xml:space="preserve">t+1</m:t>
        </m:r>
      </m:oMath>
      <w:r w:rsidDel="00000000" w:rsidR="00000000" w:rsidRPr="00000000">
        <w:rPr>
          <w:rFonts w:ascii="Times" w:cs="Times" w:eastAsia="Times" w:hAnsi="Times"/>
          <w:sz w:val="24"/>
          <w:szCs w:val="24"/>
          <w:rtl w:val="0"/>
        </w:rPr>
        <w:t xml:space="preserve"> như sau: </w:t>
      </w:r>
      <w:r w:rsidDel="00000000" w:rsidR="00000000" w:rsidRPr="00000000">
        <w:rPr>
          <w:rFonts w:ascii="Times" w:cs="Times" w:eastAsia="Times" w:hAnsi="Times"/>
          <w:sz w:val="24"/>
          <w:szCs w:val="24"/>
        </w:rPr>
        <w:drawing>
          <wp:inline distB="114300" distT="114300" distL="114300" distR="114300">
            <wp:extent cx="847397" cy="190500"/>
            <wp:effectExtent b="0" l="0" r="0" t="0"/>
            <wp:docPr id="3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847397" cy="190500"/>
                    </a:xfrm>
                    <a:prstGeom prst="rect"/>
                    <a:ln/>
                  </pic:spPr>
                </pic:pic>
              </a:graphicData>
            </a:graphic>
          </wp:inline>
        </w:drawing>
      </w:r>
      <w:r w:rsidDel="00000000" w:rsidR="00000000" w:rsidRPr="00000000">
        <w:rPr>
          <w:rFonts w:ascii="Times" w:cs="Times" w:eastAsia="Times" w:hAnsi="Times"/>
          <w:sz w:val="24"/>
          <w:szCs w:val="24"/>
          <w:rtl w:val="0"/>
        </w:rPr>
        <w:t xml:space="preserve"> và  </w:t>
      </w:r>
      <w:r w:rsidDel="00000000" w:rsidR="00000000" w:rsidRPr="00000000">
        <w:rPr>
          <w:rFonts w:ascii="Times" w:cs="Times" w:eastAsia="Times" w:hAnsi="Times"/>
          <w:sz w:val="24"/>
          <w:szCs w:val="24"/>
        </w:rPr>
        <w:drawing>
          <wp:inline distB="114300" distT="114300" distL="114300" distR="114300">
            <wp:extent cx="890588" cy="203176"/>
            <wp:effectExtent b="0" l="0" r="0" t="0"/>
            <wp:docPr id="4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890588" cy="203176"/>
                    </a:xfrm>
                    <a:prstGeom prst="rect"/>
                    <a:ln/>
                  </pic:spPr>
                </pic:pic>
              </a:graphicData>
            </a:graphic>
          </wp:inline>
        </w:drawing>
      </w:r>
      <w:r w:rsidDel="00000000" w:rsidR="00000000" w:rsidRPr="00000000">
        <w:rPr>
          <w:rFonts w:ascii="Times" w:cs="Times" w:eastAsia="Times" w:hAnsi="Times"/>
          <w:sz w:val="24"/>
          <w:szCs w:val="24"/>
          <w:rtl w:val="0"/>
        </w:rPr>
        <w:t xml:space="preserve">. Hơn nữa, nếu xuất phát tại đỉnh i thì xác suất mà ta đi đến đỉnh j tại thời điểm t chính là thành phần nằm ở hàng i cột j của ma trận </w:t>
      </w:r>
      <m:oMath>
        <m:r>
          <w:rPr>
            <w:rFonts w:ascii="Times" w:cs="Times" w:eastAsia="Times" w:hAnsi="Times"/>
            <w:sz w:val="24"/>
            <w:szCs w:val="24"/>
          </w:rPr>
          <m:t xml:space="preserve">(</m:t>
        </m:r>
        <m:sSup>
          <m:sSupPr>
            <m:ctrlPr>
              <w:rPr>
                <w:rFonts w:ascii="Times" w:cs="Times" w:eastAsia="Times" w:hAnsi="Times"/>
                <w:sz w:val="24"/>
                <w:szCs w:val="24"/>
              </w:rPr>
            </m:ctrlPr>
          </m:sSupPr>
          <m:e>
            <m:r>
              <w:rPr>
                <w:rFonts w:ascii="Times" w:cs="Times" w:eastAsia="Times" w:hAnsi="Times"/>
                <w:sz w:val="24"/>
                <w:szCs w:val="24"/>
              </w:rPr>
              <m:t xml:space="preserve">M</m:t>
            </m:r>
          </m:e>
          <m:sup>
            <m:r>
              <w:rPr>
                <w:rFonts w:ascii="Times" w:cs="Times" w:eastAsia="Times" w:hAnsi="Times"/>
                <w:sz w:val="24"/>
                <w:szCs w:val="24"/>
              </w:rPr>
              <m:t xml:space="preserve">T</m:t>
            </m:r>
          </m:sup>
        </m:sSup>
        <m:sSup>
          <m:sSupPr>
            <m:ctrlPr>
              <w:rPr>
                <w:rFonts w:ascii="Times" w:cs="Times" w:eastAsia="Times" w:hAnsi="Times"/>
                <w:sz w:val="24"/>
                <w:szCs w:val="24"/>
              </w:rPr>
            </m:ctrlPr>
          </m:sSupPr>
          <m:e>
            <m:r>
              <w:rPr>
                <w:rFonts w:ascii="Times" w:cs="Times" w:eastAsia="Times" w:hAnsi="Times"/>
                <w:sz w:val="24"/>
                <w:szCs w:val="24"/>
              </w:rPr>
              <m:t xml:space="preserve">)</m:t>
            </m:r>
          </m:e>
          <m:sup>
            <m:r>
              <w:rPr>
                <w:rFonts w:ascii="Times" w:cs="Times" w:eastAsia="Times" w:hAnsi="Times"/>
                <w:sz w:val="24"/>
                <w:szCs w:val="24"/>
              </w:rPr>
              <m:t xml:space="preserve">t</m:t>
            </m:r>
          </m:sup>
        </m:sSup>
      </m:oMath>
      <w:r w:rsidDel="00000000" w:rsidR="00000000" w:rsidRPr="00000000">
        <w:rPr>
          <w:rFonts w:ascii="Times" w:cs="Times" w:eastAsia="Times" w:hAnsi="Times"/>
          <w:sz w:val="24"/>
          <w:szCs w:val="24"/>
          <w:rtl w:val="0"/>
        </w:rPr>
        <w:t xml:space="preserve">.</w:t>
      </w:r>
    </w:p>
    <w:p w:rsidR="00000000" w:rsidDel="00000000" w:rsidP="00000000" w:rsidRDefault="00000000" w:rsidRPr="00000000" w14:paraId="00000014">
      <w:pPr>
        <w:ind w:left="-720" w:right="-72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Một tính chất quan trọng đó là nếu G không phải đồ thị hai phía thì phân phối xác suất của </w:t>
      </w:r>
      <w:r w:rsidDel="00000000" w:rsidR="00000000" w:rsidRPr="00000000">
        <w:rPr>
          <w:rFonts w:ascii="Times New Roman" w:cs="Times New Roman" w:eastAsia="Times New Roman" w:hAnsi="Times New Roman"/>
          <w:sz w:val="24"/>
          <w:szCs w:val="24"/>
          <w:rtl w:val="0"/>
        </w:rPr>
        <w:t xml:space="preserve"> </w:t>
      </w:r>
      <m:oMath>
        <m:sSub>
          <m:sSubPr>
            <m:ctrlPr>
              <w:rPr/>
            </m:ctrlPr>
          </m:sSubPr>
          <m:e>
            <m:r>
              <w:rPr/>
              <m:t xml:space="preserve">v</m:t>
            </m:r>
          </m:e>
          <m:sub>
            <m:r>
              <w:rPr/>
              <m:t xml:space="preserve">t</m:t>
            </m:r>
          </m:sub>
        </m:sSub>
      </m:oMath>
      <w:r w:rsidDel="00000000" w:rsidR="00000000" w:rsidRPr="00000000">
        <w:rPr>
          <w:rFonts w:ascii="Times" w:cs="Times" w:eastAsia="Times" w:hAnsi="Times"/>
          <w:rtl w:val="0"/>
        </w:rPr>
        <w:t xml:space="preserve"> hội tụ về phân phối bất động (stationary distribution) với </w:t>
      </w:r>
      <w:r w:rsidDel="00000000" w:rsidR="00000000" w:rsidRPr="00000000">
        <w:rPr>
          <w:rFonts w:ascii="Times" w:cs="Times" w:eastAsia="Times" w:hAnsi="Times"/>
        </w:rPr>
        <w:drawing>
          <wp:inline distB="114300" distT="114300" distL="114300" distR="114300">
            <wp:extent cx="617880" cy="291777"/>
            <wp:effectExtent b="0" l="0" r="0" t="0"/>
            <wp:docPr id="2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17880" cy="291777"/>
                    </a:xfrm>
                    <a:prstGeom prst="rect"/>
                    <a:ln/>
                  </pic:spPr>
                </pic:pic>
              </a:graphicData>
            </a:graphic>
          </wp:inline>
        </w:drawing>
      </w:r>
      <w:r w:rsidDel="00000000" w:rsidR="00000000" w:rsidRPr="00000000">
        <w:rPr>
          <w:rFonts w:ascii="Times" w:cs="Times" w:eastAsia="Times" w:hAnsi="Times"/>
          <w:rtl w:val="0"/>
        </w:rPr>
        <w:t xml:space="preserve"> khi t tiến ta vô cùng</w:t>
      </w:r>
      <w:r w:rsidDel="00000000" w:rsidR="00000000" w:rsidRPr="00000000">
        <w:rPr>
          <w:rtl w:val="0"/>
        </w:rPr>
        <w:t xml:space="preserve"> , </w:t>
      </w:r>
      <w:r w:rsidDel="00000000" w:rsidR="00000000" w:rsidRPr="00000000">
        <w:rPr>
          <w:rFonts w:ascii="Times" w:cs="Times" w:eastAsia="Times" w:hAnsi="Times"/>
          <w:rtl w:val="0"/>
        </w:rPr>
        <w:t xml:space="preserve">tức </w:t>
      </w:r>
      <m:oMath>
        <m:sSub>
          <m:sSubPr>
            <m:ctrlPr>
              <w:rPr>
                <w:rFonts w:ascii="Times" w:cs="Times" w:eastAsia="Times" w:hAnsi="Times"/>
              </w:rPr>
            </m:ctrlPr>
          </m:sSubPr>
          <m:e>
            <m:r>
              <w:rPr>
                <w:rFonts w:ascii="Times" w:cs="Times" w:eastAsia="Times" w:hAnsi="Times"/>
              </w:rPr>
              <m:t xml:space="preserve">P</m:t>
            </m:r>
          </m:e>
          <m:sub>
            <m:r>
              <w:rPr>
                <w:rFonts w:ascii="Times" w:cs="Times" w:eastAsia="Times" w:hAnsi="Times"/>
              </w:rPr>
              <m:t xml:space="preserve">t+1</m:t>
            </m:r>
          </m:sub>
        </m:sSub>
        <m:r>
          <w:rPr>
            <w:rFonts w:ascii="Times" w:cs="Times" w:eastAsia="Times" w:hAnsi="Times"/>
          </w:rPr>
          <m:t xml:space="preserve">=</m:t>
        </m:r>
        <m:sSub>
          <m:sSubPr>
            <m:ctrlPr>
              <w:rPr>
                <w:rFonts w:ascii="Times" w:cs="Times" w:eastAsia="Times" w:hAnsi="Times"/>
              </w:rPr>
            </m:ctrlPr>
          </m:sSubPr>
          <m:e>
            <m:r>
              <w:rPr>
                <w:rFonts w:ascii="Times" w:cs="Times" w:eastAsia="Times" w:hAnsi="Times"/>
              </w:rPr>
              <m:t xml:space="preserve">P</m:t>
            </m:r>
          </m:e>
          <m:sub>
            <m:r>
              <w:rPr>
                <w:rFonts w:ascii="Times" w:cs="Times" w:eastAsia="Times" w:hAnsi="Times"/>
              </w:rPr>
              <m:t xml:space="preserve">t</m:t>
            </m:r>
          </m:sub>
        </m:sSub>
      </m:oMath>
      <w:r w:rsidDel="00000000" w:rsidR="00000000" w:rsidRPr="00000000">
        <w:rPr>
          <w:rFonts w:ascii="Times" w:cs="Times" w:eastAsia="Times" w:hAnsi="Times"/>
          <w:rtl w:val="0"/>
        </w:rPr>
        <w:t xml:space="preserve"> .</w:t>
      </w:r>
      <w:r w:rsidDel="00000000" w:rsidR="00000000" w:rsidRPr="00000000">
        <w:rPr>
          <w:rtl w:val="0"/>
        </w:rPr>
      </w:r>
    </w:p>
    <w:p w:rsidR="00000000" w:rsidDel="00000000" w:rsidP="00000000" w:rsidRDefault="00000000" w:rsidRPr="00000000" w14:paraId="00000015">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LCFCN loss function</w:t>
      </w:r>
    </w:p>
    <w:p w:rsidR="00000000" w:rsidDel="00000000" w:rsidP="00000000" w:rsidRDefault="00000000" w:rsidRPr="00000000" w14:paraId="00000016">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77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Image-level loss: Có vai trò giúp mô hình dự đoán các vật thể có trong ảnh</w:t>
      </w:r>
    </w:p>
    <w:p w:rsidR="00000000" w:rsidDel="00000000" w:rsidP="00000000" w:rsidRDefault="00000000" w:rsidRPr="00000000" w14:paraId="00000018">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 loss: Có vai trò giúp mô hình khoanh vùng vị trí của vật thể bằng một nhóm các pixel (blob)  nằm trong phần vật thể được phân đoạn.</w:t>
      </w:r>
    </w:p>
    <w:p w:rsidR="00000000" w:rsidDel="00000000" w:rsidP="00000000" w:rsidRDefault="00000000" w:rsidRPr="00000000" w14:paraId="0000001A">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551168"/>
            <wp:effectExtent b="0" l="0" r="0" t="0"/>
            <wp:docPr id="44"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776788" cy="55116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719150"/>
            <wp:effectExtent b="0" l="0" r="0" t="0"/>
            <wp:docPr id="2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938463" cy="7191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Split-level loss: Ngăn mô hình không dự đoán các blobs nằm trên nhiều vật thể một lúc.</w:t>
      </w:r>
    </w:p>
    <w:p w:rsidR="00000000" w:rsidDel="00000000" w:rsidP="00000000" w:rsidRDefault="00000000" w:rsidRPr="00000000" w14:paraId="0000001D">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positive level loss: Ngăn không cho mô hình dự đoán blob không nằm trong vật thể nào. </w:t>
      </w:r>
    </w:p>
    <w:p w:rsidR="00000000" w:rsidDel="00000000" w:rsidP="00000000" w:rsidRDefault="00000000" w:rsidRPr="00000000" w14:paraId="0000001E">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7463" cy="684757"/>
            <wp:effectExtent b="0" l="0" r="0" t="0"/>
            <wp:docPr id="3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557463" cy="68475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720" w:right="-720" w:firstLine="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II. Mô hình đề xuất</w:t>
      </w:r>
      <w:r w:rsidDel="00000000" w:rsidR="00000000" w:rsidRPr="00000000">
        <w:rPr>
          <w:rtl w:val="0"/>
        </w:rPr>
      </w:r>
    </w:p>
    <w:p w:rsidR="00000000" w:rsidDel="00000000" w:rsidP="00000000" w:rsidRDefault="00000000" w:rsidRPr="00000000" w14:paraId="00000021">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Mô hình đề xuất</w:t>
      </w:r>
    </w:p>
    <w:p w:rsidR="00000000" w:rsidDel="00000000" w:rsidP="00000000" w:rsidRDefault="00000000" w:rsidRPr="00000000" w14:paraId="00000022">
      <w:pPr>
        <w:ind w:left="-720" w:right="-72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[https://www.kaggle.com/phcli2792000/medt-cell-paspp-global-4-layer]</w:t>
      </w:r>
    </w:p>
    <w:p w:rsidR="00000000" w:rsidDel="00000000" w:rsidP="00000000" w:rsidRDefault="00000000" w:rsidRPr="00000000" w14:paraId="0000002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 pretrain trên wide-resnet-50; có khối PASPP (lấy từ bài bạn Phúc); tùy chọn affinity True/False. Khác hẳn với tác giả dùng FCN pretrain trên VGG16.</w:t>
      </w:r>
    </w:p>
    <w:p w:rsidR="00000000" w:rsidDel="00000000" w:rsidP="00000000" w:rsidRDefault="00000000" w:rsidRPr="00000000" w14:paraId="00000024">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22" name="image19.jpg"/>
            <a:graphic>
              <a:graphicData uri="http://schemas.openxmlformats.org/drawingml/2006/picture">
                <pic:pic>
                  <pic:nvPicPr>
                    <pic:cNvPr id="0" name="image19.jpg"/>
                    <pic:cNvPicPr preferRelativeResize="0"/>
                  </pic:nvPicPr>
                  <pic:blipFill>
                    <a:blip r:embed="rId2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righ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43738" cy="858310"/>
            <wp:effectExtent b="0" l="0" r="0" t="0"/>
            <wp:docPr id="32" name="image34.jpg"/>
            <a:graphic>
              <a:graphicData uri="http://schemas.openxmlformats.org/drawingml/2006/picture">
                <pic:pic>
                  <pic:nvPicPr>
                    <pic:cNvPr id="0" name="image34.jpg"/>
                    <pic:cNvPicPr preferRelativeResize="0"/>
                  </pic:nvPicPr>
                  <pic:blipFill>
                    <a:blip r:embed="rId21"/>
                    <a:srcRect b="0" l="0" r="0" t="0"/>
                    <a:stretch>
                      <a:fillRect/>
                    </a:stretch>
                  </pic:blipFill>
                  <pic:spPr>
                    <a:xfrm>
                      <a:off x="0" y="0"/>
                      <a:ext cx="7043738" cy="85831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720" w:right="-720" w:firstLine="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[https://arxiv.org/pdf/2004.10987.pdf]</w:t>
      </w:r>
    </w:p>
    <w:p w:rsidR="00000000" w:rsidDel="00000000" w:rsidP="00000000" w:rsidRDefault="00000000" w:rsidRPr="00000000" w14:paraId="0000002A">
      <w:pPr>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0904" cy="3681413"/>
            <wp:effectExtent b="0" l="0" r="0" t="0"/>
            <wp:docPr id="14" name="image13.png"/>
            <a:graphic>
              <a:graphicData uri="http://schemas.openxmlformats.org/drawingml/2006/picture">
                <pic:pic>
                  <pic:nvPicPr>
                    <pic:cNvPr id="0" name="image13.png"/>
                    <pic:cNvPicPr preferRelativeResize="0"/>
                  </pic:nvPicPr>
                  <pic:blipFill>
                    <a:blip r:embed="rId22"/>
                    <a:srcRect b="7407" l="25320" r="42307" t="42735"/>
                    <a:stretch>
                      <a:fillRect/>
                    </a:stretch>
                  </pic:blipFill>
                  <pic:spPr>
                    <a:xfrm>
                      <a:off x="0" y="0"/>
                      <a:ext cx="4150904"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2. </w:t>
      </w:r>
      <w:commentRangeStart w:id="1"/>
      <w:r w:rsidDel="00000000" w:rsidR="00000000" w:rsidRPr="00000000">
        <w:rPr>
          <w:rFonts w:ascii="Times New Roman" w:cs="Times New Roman" w:eastAsia="Times New Roman" w:hAnsi="Times New Roman"/>
          <w:b w:val="1"/>
          <w:sz w:val="28"/>
          <w:szCs w:val="28"/>
          <w:rtl w:val="0"/>
        </w:rPr>
        <w:t xml:space="preserve">Hàm loss đề xuất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D">
      <w:pPr>
        <w:ind w:left="-720" w:righ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loss = focal_CE+point_level+ LCFCN</m:t>
        </m:r>
      </m:oMath>
      <w:r w:rsidDel="00000000" w:rsidR="00000000" w:rsidRPr="00000000">
        <w:rPr>
          <w:rtl w:val="0"/>
        </w:rPr>
      </w:r>
    </w:p>
    <w:p w:rsidR="00000000" w:rsidDel="00000000" w:rsidP="00000000" w:rsidRDefault="00000000" w:rsidRPr="00000000" w14:paraId="0000002E">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paper chỉ ghi mỗi LCFCN; còn trong code chính của tác giả thì là:</w:t>
      </w:r>
    </w:p>
    <w:p w:rsidR="00000000" w:rsidDel="00000000" w:rsidP="00000000" w:rsidRDefault="00000000" w:rsidRPr="00000000" w14:paraId="0000002F">
      <w:pPr>
        <w:ind w:left="-720" w:right="-72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loss = pseudo_mask (?!?) + CE + point_level + LCFCN</m:t>
        </m:r>
      </m:oMath>
      <w:r w:rsidDel="00000000" w:rsidR="00000000" w:rsidRPr="00000000">
        <w:rPr>
          <w:rtl w:val="0"/>
        </w:rPr>
      </w:r>
    </w:p>
    <w:p w:rsidR="00000000" w:rsidDel="00000000" w:rsidP="00000000" w:rsidRDefault="00000000" w:rsidRPr="00000000" w14:paraId="00000030">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Sau khi em đọc kĩ paper thì em thấy thực chất paper này nó dựng 1 cái stage làm pseudo-mask label từ các label bằng point; sau khi qua stage này rồi thì stage sau giống kiểu fully-supervised thích dùng model nào train thì dùng. Cơ mà riêng khoản in hẳn ra tất cả các ảnh thì cực khó vì code này người ta viết theo thư viện người ta tự làm với nhau nên bọn em</w:t>
      </w:r>
      <w:commentRangeStart w:id="2"/>
      <w:r w:rsidDel="00000000" w:rsidR="00000000" w:rsidRPr="00000000">
        <w:rPr>
          <w:rFonts w:ascii="Times New Roman" w:cs="Times New Roman" w:eastAsia="Times New Roman" w:hAnsi="Times New Roman"/>
          <w:sz w:val="24"/>
          <w:szCs w:val="24"/>
          <w:rtl w:val="0"/>
        </w:rPr>
        <w:t xml:space="preserve"> chắc chỉ làm nổi 1 stage thôi ạ </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nên cái thành phần </w:t>
      </w:r>
      <m:oMath>
        <m:r>
          <w:rPr>
            <w:rFonts w:ascii="Times New Roman" w:cs="Times New Roman" w:eastAsia="Times New Roman" w:hAnsi="Times New Roman"/>
            <w:sz w:val="24"/>
            <w:szCs w:val="24"/>
          </w:rPr>
          <m:t xml:space="preserve">pseudo_mask</m:t>
        </m:r>
      </m:oMath>
      <w:r w:rsidDel="00000000" w:rsidR="00000000" w:rsidRPr="00000000">
        <w:rPr>
          <w:rFonts w:ascii="Times New Roman" w:cs="Times New Roman" w:eastAsia="Times New Roman" w:hAnsi="Times New Roman"/>
          <w:sz w:val="24"/>
          <w:szCs w:val="24"/>
          <w:rtl w:val="0"/>
        </w:rPr>
        <w:t xml:space="preserve"> nó không thể có trong stage đầu tiên được.</w:t>
      </w:r>
    </w:p>
    <w:p w:rsidR="00000000" w:rsidDel="00000000" w:rsidP="00000000" w:rsidRDefault="00000000" w:rsidRPr="00000000" w14:paraId="00000031">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Loss không dùng Tversky hay Tversky-Kahneman được vì class imbalance nặng, đại lượng TN quá lớn làm cho loss quá nhanh hội tụ, mà hội tụ nhanh thì model sẽ dễ bị đứng ở điểm cực trị địa phương. </w:t>
      </w:r>
    </w:p>
    <w:p w:rsidR="00000000" w:rsidDel="00000000" w:rsidP="00000000" w:rsidRDefault="00000000" w:rsidRPr="00000000" w14:paraId="00000032">
      <w:pPr>
        <w:ind w:left="-720" w:right="-720" w:firstLine="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III. Phân tích thiết kế cài đặt thử nghiệm</w:t>
      </w:r>
    </w:p>
    <w:p w:rsidR="00000000" w:rsidDel="00000000" w:rsidP="00000000" w:rsidRDefault="00000000" w:rsidRPr="00000000" w14:paraId="00000033">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Train với optimizer nadam, lr=1e-5. Model này cực nhạy với lr.</w:t>
      </w:r>
    </w:p>
    <w:p w:rsidR="00000000" w:rsidDel="00000000" w:rsidP="00000000" w:rsidRDefault="00000000" w:rsidRPr="00000000" w14:paraId="00000034">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commentRangeStart w:id="3"/>
      <w:commentRangeStart w:id="4"/>
      <w:r w:rsidDel="00000000" w:rsidR="00000000" w:rsidRPr="00000000">
        <w:rPr>
          <w:rFonts w:ascii="Times New Roman" w:cs="Times New Roman" w:eastAsia="Times New Roman" w:hAnsi="Times New Roman"/>
          <w:sz w:val="24"/>
          <w:szCs w:val="24"/>
          <w:rtl w:val="0"/>
        </w:rPr>
        <w:t xml:space="preserve">Train trên train data của fishloc và fishseg; test trên test data của fishseg.</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35">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Contribution so với bài gốc:</w:t>
      </w:r>
    </w:p>
    <w:p w:rsidR="00000000" w:rsidDel="00000000" w:rsidP="00000000" w:rsidRDefault="00000000" w:rsidRPr="00000000" w14:paraId="00000036">
      <w:pPr>
        <w:numPr>
          <w:ilvl w:val="0"/>
          <w:numId w:val="1"/>
        </w:numPr>
        <w:ind w:left="-90" w:right="-720" w:hanging="360"/>
        <w:jc w:val="both"/>
        <w:rPr>
          <w:rFonts w:ascii="Times New Roman" w:cs="Times New Roman" w:eastAsia="Times New Roman" w:hAnsi="Times New Roman"/>
          <w:sz w:val="24"/>
          <w:szCs w:val="24"/>
          <w:u w:val="none"/>
        </w:rPr>
      </w:pPr>
      <w:r w:rsidDel="00000000" w:rsidR="00000000" w:rsidRPr="00000000">
        <w:rPr>
          <w:rFonts w:ascii="Caudex" w:cs="Caudex" w:eastAsia="Caudex" w:hAnsi="Caudex"/>
          <w:sz w:val="24"/>
          <w:szCs w:val="24"/>
          <w:rtl w:val="0"/>
        </w:rPr>
        <w:t xml:space="preserve">train bằng optimizer nadam ≠ adam</w:t>
      </w:r>
    </w:p>
    <w:p w:rsidR="00000000" w:rsidDel="00000000" w:rsidP="00000000" w:rsidRDefault="00000000" w:rsidRPr="00000000" w14:paraId="00000037">
      <w:pPr>
        <w:numPr>
          <w:ilvl w:val="0"/>
          <w:numId w:val="1"/>
        </w:numPr>
        <w:ind w:left="-90" w:right="-720" w:hanging="360"/>
        <w:jc w:val="both"/>
        <w:rPr>
          <w:rFonts w:ascii="Times New Roman" w:cs="Times New Roman" w:eastAsia="Times New Roman" w:hAnsi="Times New Roman"/>
          <w:sz w:val="24"/>
          <w:szCs w:val="24"/>
          <w:u w:val="none"/>
        </w:rPr>
      </w:pPr>
      <w:r w:rsidDel="00000000" w:rsidR="00000000" w:rsidRPr="00000000">
        <w:rPr>
          <w:rFonts w:ascii="Gungsuh" w:cs="Gungsuh" w:eastAsia="Gungsuh" w:hAnsi="Gungsuh"/>
          <w:sz w:val="24"/>
          <w:szCs w:val="24"/>
          <w:rtl w:val="0"/>
        </w:rPr>
        <w:t xml:space="preserve">proposed model = fcn8 + wide_resnet50 + paspp ≠ </w:t>
      </w:r>
      <w:commentRangeStart w:id="5"/>
      <w:r w:rsidDel="00000000" w:rsidR="00000000" w:rsidRPr="00000000">
        <w:rPr>
          <w:rFonts w:ascii="Times New Roman" w:cs="Times New Roman" w:eastAsia="Times New Roman" w:hAnsi="Times New Roman"/>
          <w:sz w:val="24"/>
          <w:szCs w:val="24"/>
          <w:rtl w:val="0"/>
        </w:rPr>
        <w:t xml:space="preserve">fcn8 + vgg16</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8">
      <w:pPr>
        <w:numPr>
          <w:ilvl w:val="0"/>
          <w:numId w:val="1"/>
        </w:numPr>
        <w:ind w:left="-90" w:right="-720" w:hanging="360"/>
        <w:jc w:val="both"/>
        <w:rPr>
          <w:rFonts w:ascii="Times New Roman" w:cs="Times New Roman" w:eastAsia="Times New Roman" w:hAnsi="Times New Roman"/>
          <w:sz w:val="24"/>
          <w:szCs w:val="24"/>
          <w:u w:val="none"/>
        </w:rPr>
      </w:pPr>
      <w:r w:rsidDel="00000000" w:rsidR="00000000" w:rsidRPr="00000000">
        <w:rPr>
          <w:rFonts w:ascii="Gungsuh" w:cs="Gungsuh" w:eastAsia="Gungsuh" w:hAnsi="Gungsuh"/>
          <w:sz w:val="24"/>
          <w:szCs w:val="24"/>
          <w:rtl w:val="0"/>
        </w:rPr>
        <w:t xml:space="preserve">loss = focalCE + point-level + lcfcn ≠ lcfcn</w:t>
      </w:r>
    </w:p>
    <w:p w:rsidR="00000000" w:rsidDel="00000000" w:rsidP="00000000" w:rsidRDefault="00000000" w:rsidRPr="00000000" w14:paraId="00000039">
      <w:pPr>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Kết quả author viết trong bài báo:</w:t>
      </w:r>
    </w:p>
    <w:p w:rsidR="00000000" w:rsidDel="00000000" w:rsidP="00000000" w:rsidRDefault="00000000" w:rsidRPr="00000000" w14:paraId="0000003A">
      <w:pPr>
        <w:ind w:left="-720" w:righ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49379" cy="1795507"/>
            <wp:effectExtent b="0" l="0" r="0" t="0"/>
            <wp:docPr id="17" name="image12.png"/>
            <a:graphic>
              <a:graphicData uri="http://schemas.openxmlformats.org/drawingml/2006/picture">
                <pic:pic>
                  <pic:nvPicPr>
                    <pic:cNvPr id="0" name="image12.png"/>
                    <pic:cNvPicPr preferRelativeResize="0"/>
                  </pic:nvPicPr>
                  <pic:blipFill>
                    <a:blip r:embed="rId23"/>
                    <a:srcRect b="32191" l="30128" r="17147" t="41881"/>
                    <a:stretch>
                      <a:fillRect/>
                    </a:stretch>
                  </pic:blipFill>
                  <pic:spPr>
                    <a:xfrm>
                      <a:off x="0" y="0"/>
                      <a:ext cx="6449379" cy="179550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ind w:left="-720" w:right="-720" w:firstLine="0"/>
        <w:jc w:val="both"/>
        <w:rPr>
          <w:rFonts w:ascii="Times New Roman" w:cs="Times New Roman" w:eastAsia="Times New Roman" w:hAnsi="Times New Roman"/>
          <w:sz w:val="24"/>
          <w:szCs w:val="24"/>
        </w:rPr>
      </w:pPr>
      <w:r w:rsidDel="00000000" w:rsidR="00000000" w:rsidRPr="00000000">
        <w:rPr>
          <w:rFonts w:ascii="Caudex" w:cs="Caudex" w:eastAsia="Caudex" w:hAnsi="Caudex"/>
          <w:sz w:val="24"/>
          <w:szCs w:val="24"/>
          <w:rtl w:val="0"/>
        </w:rPr>
        <w:t xml:space="preserve">Trong bài bọn em w/o aff ≃ LCFCN còn w/ aff ≃ A-LCFCN. </w:t>
      </w:r>
      <w:commentRangeStart w:id="6"/>
      <w:commentRangeStart w:id="7"/>
      <w:r w:rsidDel="00000000" w:rsidR="00000000" w:rsidRPr="00000000">
        <w:rPr>
          <w:rFonts w:ascii="Times New Roman" w:cs="Times New Roman" w:eastAsia="Times New Roman" w:hAnsi="Times New Roman"/>
          <w:sz w:val="24"/>
          <w:szCs w:val="24"/>
          <w:rtl w:val="0"/>
        </w:rPr>
        <w:t xml:space="preserve">Cơ mà bọn em không hiểu tại sao nó cao hơn mà trong bài gốc author nó cũng không nói đến môi trường dùng</w:t>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 Nên bọn em mong muốn thầy cô có nhận xét về chọn số liệu nào, lược bỏ cắt gọn cái nào cho Báo cáo SVNCKH còn cái nào cho conference mới ạ. Còn phần toán em sẽ có trách nhiệm chi tiết với phần Dũng viết ạ. </w:t>
      </w:r>
    </w:p>
    <w:p w:rsidR="00000000" w:rsidDel="00000000" w:rsidP="00000000" w:rsidRDefault="00000000" w:rsidRPr="00000000" w14:paraId="0000003C">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right="-720" w:firstLine="0"/>
        <w:jc w:val="both"/>
        <w:rPr>
          <w:rFonts w:ascii="Times New Roman" w:cs="Times New Roman" w:eastAsia="Times New Roman" w:hAnsi="Times New Roman"/>
          <w:b w:val="1"/>
          <w:sz w:val="28"/>
          <w:szCs w:val="28"/>
        </w:rPr>
      </w:pPr>
      <w:commentRangeStart w:id="8"/>
      <w:commentRangeStart w:id="9"/>
      <w:r w:rsidDel="00000000" w:rsidR="00000000" w:rsidRPr="00000000">
        <w:rPr>
          <w:rFonts w:ascii="Times New Roman" w:cs="Times New Roman" w:eastAsia="Times New Roman" w:hAnsi="Times New Roman"/>
          <w:b w:val="1"/>
          <w:sz w:val="28"/>
          <w:szCs w:val="28"/>
          <w:rtl w:val="0"/>
        </w:rPr>
        <w:t xml:space="preserve">1. w/o aff</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3E">
      <w:pPr>
        <w:ind w:left="-720" w:right="-72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108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520"/>
        <w:gridCol w:w="1605"/>
        <w:gridCol w:w="1365"/>
        <w:gridCol w:w="1140"/>
        <w:gridCol w:w="1185"/>
        <w:gridCol w:w="1200"/>
        <w:tblGridChange w:id="0">
          <w:tblGrid>
            <w:gridCol w:w="1845"/>
            <w:gridCol w:w="2520"/>
            <w:gridCol w:w="1605"/>
            <w:gridCol w:w="1365"/>
            <w:gridCol w:w="1140"/>
            <w:gridCol w:w="1185"/>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IoU_class0</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IoU_class1</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test_game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17.4233</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0.5537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1.3239</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0.9529</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0.0349</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0.4708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0.1787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0.0914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0.6918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0.0739</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FCN-wide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0.0497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0.3239</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0.0847</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FCN8-VGG16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0.0578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0.1694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0.0470</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PASPP-FCN</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0.0456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0.9971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0.8713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0.9342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0.0524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0.1738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0.7430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0.0752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0.0618</w:t>
            </w:r>
          </w:p>
        </w:tc>
      </w:tr>
      <w:tr>
        <w:trPr>
          <w:cantSplit w:val="0"/>
          <w:trHeight w:val="380.97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0.1156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0.1156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0.1478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0.1183</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0.3414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0.4389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0.7965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bl>
    <w:p w:rsidR="00000000" w:rsidDel="00000000" w:rsidP="00000000" w:rsidRDefault="00000000" w:rsidRPr="00000000" w14:paraId="000001CD">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w/ aff</w:t>
      </w:r>
    </w:p>
    <w:p w:rsidR="00000000" w:rsidDel="00000000" w:rsidP="00000000" w:rsidRDefault="00000000" w:rsidRPr="00000000" w14:paraId="000001CF">
      <w:pPr>
        <w:ind w:left="-720" w:right="-72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1086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520"/>
        <w:gridCol w:w="1605"/>
        <w:gridCol w:w="1365"/>
        <w:gridCol w:w="1140"/>
        <w:gridCol w:w="1185"/>
        <w:gridCol w:w="1200"/>
        <w:tblGridChange w:id="0">
          <w:tblGrid>
            <w:gridCol w:w="1845"/>
            <w:gridCol w:w="2520"/>
            <w:gridCol w:w="1605"/>
            <w:gridCol w:w="1365"/>
            <w:gridCol w:w="1140"/>
            <w:gridCol w:w="1185"/>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IoU_class0</w:t>
            </w:r>
          </w:p>
          <w:p w:rsidR="00000000" w:rsidDel="00000000" w:rsidP="00000000" w:rsidRDefault="00000000" w:rsidRPr="00000000" w14:paraId="000001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IoU_class1</w:t>
            </w:r>
          </w:p>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IoU_avg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test_game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0.5376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0.5376</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0.0497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0.0578</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FCN-wide</w:t>
            </w:r>
          </w:p>
          <w:p w:rsidR="00000000" w:rsidDel="00000000" w:rsidP="00000000" w:rsidRDefault="00000000" w:rsidRPr="00000000" w14:paraId="000002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0.0484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0.0538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0.7659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0.0551</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0.0753</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FCN8-VGG16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0.8596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0.9282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0.0537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0.8773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0.0725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0.0484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0.0685</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FCN8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w:t>
            </w:r>
          </w:p>
          <w:p w:rsidR="00000000" w:rsidDel="00000000" w:rsidP="00000000" w:rsidRDefault="00000000" w:rsidRPr="00000000" w14:paraId="000002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PASPP-FCN</w:t>
            </w:r>
          </w:p>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0.0565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0.9975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0.8888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0.9431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0.0914</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0.1922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0.1922</w:t>
            </w:r>
          </w:p>
        </w:tc>
      </w:tr>
      <w:tr>
        <w:trPr>
          <w:cantSplit w:val="0"/>
          <w:trHeight w:val="380.9765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0.2366</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0.2258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0.1546</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Swin-UNet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0.1532</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Transformer</w:t>
            </w:r>
          </w:p>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FocalCE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0.9783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Tversky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0.8630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tc>
      </w:tr>
    </w:tbl>
    <w:p w:rsidR="00000000" w:rsidDel="00000000" w:rsidP="00000000" w:rsidRDefault="00000000" w:rsidRPr="00000000" w14:paraId="00000311">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ind w:left="-720" w:right="-720" w:firstLine="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IV. Các task còn lại</w:t>
      </w:r>
    </w:p>
    <w:p w:rsidR="00000000" w:rsidDel="00000000" w:rsidP="00000000" w:rsidRDefault="00000000" w:rsidRPr="00000000" w14:paraId="00000313">
      <w:pPr>
        <w:ind w:left="-720" w:righ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Localize</w:t>
      </w:r>
    </w:p>
    <w:p w:rsidR="00000000" w:rsidDel="00000000" w:rsidP="00000000" w:rsidRDefault="00000000" w:rsidRPr="00000000" w14:paraId="00000314">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ind w:left="-720" w:right="-720" w:firstLine="0"/>
        <w:jc w:val="both"/>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V. Vẽ qualitative</w:t>
      </w:r>
    </w:p>
    <w:p w:rsidR="00000000" w:rsidDel="00000000" w:rsidP="00000000" w:rsidRDefault="00000000" w:rsidRPr="00000000" w14:paraId="00000316">
      <w:pPr>
        <w:spacing w:line="240" w:lineRule="auto"/>
        <w:ind w:firstLine="720"/>
        <w:jc w:val="both"/>
        <w:rPr>
          <w:rFonts w:ascii="Times New Roman" w:cs="Times New Roman" w:eastAsia="Times New Roman" w:hAnsi="Times New Roman"/>
          <w:sz w:val="24"/>
          <w:szCs w:val="24"/>
        </w:rPr>
      </w:pPr>
      <w:bookmarkStart w:colFirst="0" w:colLast="0" w:name="_c4u8m11m1fv" w:id="0"/>
      <w:bookmarkEnd w:id="0"/>
      <w:r w:rsidDel="00000000" w:rsidR="00000000" w:rsidRPr="00000000">
        <w:rPr>
          <w:rFonts w:ascii="Times New Roman" w:cs="Times New Roman" w:eastAsia="Times New Roman" w:hAnsi="Times New Roman"/>
          <w:sz w:val="24"/>
          <w:szCs w:val="24"/>
          <w:rtl w:val="0"/>
        </w:rPr>
        <w:t xml:space="preserve">Mô hình được huấn luyện trong 300 epoches trên 2 tập FishLoc và FishSeg, được kiểm tra trên FishSeg và hình vẽ kết quả được minh họa trên FishLoc.</w:t>
      </w:r>
    </w:p>
    <w:p w:rsidR="00000000" w:rsidDel="00000000" w:rsidP="00000000" w:rsidRDefault="00000000" w:rsidRPr="00000000" w14:paraId="00000317">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ind w:left="-720" w:right="-720" w:firstLine="0"/>
        <w:jc w:val="both"/>
        <w:rPr>
          <w:rFonts w:ascii="Times New Roman" w:cs="Times New Roman" w:eastAsia="Times New Roman" w:hAnsi="Times New Roman"/>
          <w:sz w:val="24"/>
          <w:szCs w:val="24"/>
        </w:rPr>
        <w:sectPr>
          <w:pgSz w:h="15840" w:w="12240" w:orient="portrait"/>
          <w:pgMar w:bottom="1440" w:top="270" w:left="1440" w:right="1440" w:header="720" w:footer="720"/>
          <w:pgNumType w:start="1"/>
        </w:sectPr>
      </w:pPr>
      <w:r w:rsidDel="00000000" w:rsidR="00000000" w:rsidRPr="00000000">
        <w:rPr>
          <w:rtl w:val="0"/>
        </w:rPr>
      </w:r>
    </w:p>
    <w:p w:rsidR="00000000" w:rsidDel="00000000" w:rsidP="00000000" w:rsidRDefault="00000000" w:rsidRPr="00000000" w14:paraId="0000032C">
      <w:pPr>
        <w:ind w:left="-720" w:right="-72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13680.0" w:type="dxa"/>
        <w:jc w:val="left"/>
        <w:tblInd w:w="-6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83.636363636364"/>
        <w:gridCol w:w="2749.090909090909"/>
        <w:gridCol w:w="2749.090909090909"/>
        <w:gridCol w:w="2749.090909090909"/>
        <w:gridCol w:w="2749.090909090909"/>
        <w:tblGridChange w:id="0">
          <w:tblGrid>
            <w:gridCol w:w="2683.636363636364"/>
            <w:gridCol w:w="2749.090909090909"/>
            <w:gridCol w:w="2749.090909090909"/>
            <w:gridCol w:w="2749.090909090909"/>
            <w:gridCol w:w="2749.090909090909"/>
          </w:tblGrid>
        </w:tblGridChange>
      </w:tblGrid>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Ảnh nhãn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FCN8-wide</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Mô hình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đề xuất</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7321"/>
                  <wp:effectExtent b="0" l="0" r="0" t="0"/>
                  <wp:docPr id="30"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1792224" cy="155732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9"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9" name="image36.jpg"/>
                  <a:graphic>
                    <a:graphicData uri="http://schemas.openxmlformats.org/drawingml/2006/picture">
                      <pic:pic>
                        <pic:nvPicPr>
                          <pic:cNvPr id="0" name="image36.jpg"/>
                          <pic:cNvPicPr preferRelativeResize="0"/>
                        </pic:nvPicPr>
                        <pic:blipFill>
                          <a:blip r:embed="rId26"/>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0" name="image1.jpg"/>
                  <a:graphic>
                    <a:graphicData uri="http://schemas.openxmlformats.org/drawingml/2006/picture">
                      <pic:pic>
                        <pic:nvPicPr>
                          <pic:cNvPr id="0" name="image1.jpg"/>
                          <pic:cNvPicPr preferRelativeResize="0"/>
                        </pic:nvPicPr>
                        <pic:blipFill>
                          <a:blip r:embed="rId27"/>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9"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6" name="image23.jpg"/>
                  <a:graphic>
                    <a:graphicData uri="http://schemas.openxmlformats.org/drawingml/2006/picture">
                      <pic:pic>
                        <pic:nvPicPr>
                          <pic:cNvPr id="0" name="image23.jpg"/>
                          <pic:cNvPicPr preferRelativeResize="0"/>
                        </pic:nvPicPr>
                        <pic:blipFill>
                          <a:blip r:embed="rId29"/>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2"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4"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5"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3"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37"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1"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6" name="image47.jpg"/>
                  <a:graphic>
                    <a:graphicData uri="http://schemas.openxmlformats.org/drawingml/2006/picture">
                      <pic:pic>
                        <pic:nvPicPr>
                          <pic:cNvPr id="0" name="image47.jpg"/>
                          <pic:cNvPicPr preferRelativeResize="0"/>
                        </pic:nvPicPr>
                        <pic:blipFill>
                          <a:blip r:embed="rId36"/>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5" name="image27.jpg"/>
                  <a:graphic>
                    <a:graphicData uri="http://schemas.openxmlformats.org/drawingml/2006/picture">
                      <pic:pic>
                        <pic:nvPicPr>
                          <pic:cNvPr id="0" name="image27.jpg"/>
                          <pic:cNvPicPr preferRelativeResize="0"/>
                        </pic:nvPicPr>
                        <pic:blipFill>
                          <a:blip r:embed="rId38"/>
                          <a:srcRect b="0" l="0" r="0" t="0"/>
                          <a:stretch>
                            <a:fillRect/>
                          </a:stretch>
                        </pic:blipFill>
                        <pic:spPr>
                          <a:xfrm>
                            <a:off x="0" y="0"/>
                            <a:ext cx="1792224" cy="1554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4">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ind w:left="-720" w:right="-720" w:firstLine="0"/>
        <w:jc w:val="both"/>
        <w:rPr>
          <w:rFonts w:ascii="Times New Roman" w:cs="Times New Roman" w:eastAsia="Times New Roman" w:hAnsi="Times New Roman"/>
          <w:sz w:val="24"/>
          <w:szCs w:val="24"/>
        </w:rPr>
      </w:pPr>
      <w:r w:rsidDel="00000000" w:rsidR="00000000" w:rsidRPr="00000000">
        <w:rPr>
          <w:rtl w:val="0"/>
        </w:rPr>
      </w:r>
    </w:p>
    <w:tbl>
      <w:tblPr>
        <w:tblStyle w:val="Table4"/>
        <w:tblW w:w="13680.0" w:type="dxa"/>
        <w:jc w:val="left"/>
        <w:tblInd w:w="-6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80"/>
        <w:tblGridChange w:id="0">
          <w:tblGrid>
            <w:gridCol w:w="13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53450" cy="1600200"/>
                  <wp:effectExtent b="0" l="0" r="0" t="0"/>
                  <wp:docPr id="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8553450" cy="1600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553450" cy="1600200"/>
                  <wp:effectExtent b="0" l="0" r="0" t="0"/>
                  <wp:docPr id="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8553450" cy="1600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553450" cy="1600200"/>
                  <wp:effectExtent b="0" l="0" r="0" t="0"/>
                  <wp:docPr id="3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855345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8">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left="-720" w:right="-720" w:firstLine="0"/>
        <w:jc w:val="both"/>
        <w:rPr>
          <w:rFonts w:ascii="Times New Roman" w:cs="Times New Roman" w:eastAsia="Times New Roman" w:hAnsi="Times New Roman"/>
          <w:sz w:val="24"/>
          <w:szCs w:val="24"/>
        </w:rPr>
      </w:pPr>
      <w:r w:rsidDel="00000000" w:rsidR="00000000" w:rsidRPr="00000000">
        <w:rPr>
          <w:rtl w:val="0"/>
        </w:rPr>
      </w:r>
    </w:p>
    <w:tbl>
      <w:tblPr>
        <w:tblStyle w:val="Table5"/>
        <w:tblW w:w="13680.0" w:type="dxa"/>
        <w:jc w:val="left"/>
        <w:tblInd w:w="-6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683.636363636364"/>
        <w:gridCol w:w="2749.090909090909"/>
        <w:gridCol w:w="2749.090909090909"/>
        <w:gridCol w:w="2749.090909090909"/>
        <w:gridCol w:w="2749.090909090909"/>
        <w:tblGridChange w:id="0">
          <w:tblGrid>
            <w:gridCol w:w="2683.636363636364"/>
            <w:gridCol w:w="2749.090909090909"/>
            <w:gridCol w:w="2749.090909090909"/>
            <w:gridCol w:w="2749.090909090909"/>
            <w:gridCol w:w="2749.090909090909"/>
          </w:tblGrid>
        </w:tblGridChange>
      </w:tblGrid>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Ảnh nhãn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w:t>
            </w:r>
          </w:p>
          <w:p w:rsidR="00000000" w:rsidDel="00000000" w:rsidP="00000000" w:rsidRDefault="00000000" w:rsidRPr="00000000" w14:paraId="0000035A">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FCN8-VGG16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FCN8-wide</w:t>
            </w:r>
          </w:p>
          <w:p w:rsidR="00000000" w:rsidDel="00000000" w:rsidP="00000000" w:rsidRDefault="00000000" w:rsidRPr="00000000" w14:paraId="0000035D">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Mô hình </w:t>
            </w:r>
          </w:p>
          <w:p w:rsidR="00000000" w:rsidDel="00000000" w:rsidP="00000000" w:rsidRDefault="00000000" w:rsidRPr="00000000" w14:paraId="0000035F">
            <w:pPr>
              <w:widowControl w:val="0"/>
              <w:spacing w:line="240" w:lineRule="auto"/>
              <w:ind w:right="-15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đề xuất</w:t>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8" name="image17.png"/>
                  <a:graphic>
                    <a:graphicData uri="http://schemas.openxmlformats.org/drawingml/2006/picture">
                      <pic:pic>
                        <pic:nvPicPr>
                          <pic:cNvPr id="0" name="image17.png"/>
                          <pic:cNvPicPr preferRelativeResize="0"/>
                        </pic:nvPicPr>
                        <pic:blipFill>
                          <a:blip r:embed="rId42"/>
                          <a:srcRect b="0" l="0" r="4909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7" name="image48.png"/>
                  <a:graphic>
                    <a:graphicData uri="http://schemas.openxmlformats.org/drawingml/2006/picture">
                      <pic:pic>
                        <pic:nvPicPr>
                          <pic:cNvPr id="0" name="image48.png"/>
                          <pic:cNvPicPr preferRelativeResize="0"/>
                        </pic:nvPicPr>
                        <pic:blipFill>
                          <a:blip r:embed="rId43"/>
                          <a:srcRect b="0" l="50000"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3" name="image43.png"/>
                  <a:graphic>
                    <a:graphicData uri="http://schemas.openxmlformats.org/drawingml/2006/picture">
                      <pic:pic>
                        <pic:nvPicPr>
                          <pic:cNvPr id="0" name="image43.png"/>
                          <pic:cNvPicPr preferRelativeResize="0"/>
                        </pic:nvPicPr>
                        <pic:blipFill>
                          <a:blip r:embed="rId44"/>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31" name="image33.png"/>
                  <a:graphic>
                    <a:graphicData uri="http://schemas.openxmlformats.org/drawingml/2006/picture">
                      <pic:pic>
                        <pic:nvPicPr>
                          <pic:cNvPr id="0" name="image33.png"/>
                          <pic:cNvPicPr preferRelativeResize="0"/>
                        </pic:nvPicPr>
                        <pic:blipFill>
                          <a:blip r:embed="rId45"/>
                          <a:srcRect b="0" l="50295"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7" name="image26.png"/>
                  <a:graphic>
                    <a:graphicData uri="http://schemas.openxmlformats.org/drawingml/2006/picture">
                      <pic:pic>
                        <pic:nvPicPr>
                          <pic:cNvPr id="0" name="image26.png"/>
                          <pic:cNvPicPr preferRelativeResize="0"/>
                        </pic:nvPicPr>
                        <pic:blipFill>
                          <a:blip r:embed="rId42"/>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35" name="image35.png"/>
                  <a:graphic>
                    <a:graphicData uri="http://schemas.openxmlformats.org/drawingml/2006/picture">
                      <pic:pic>
                        <pic:nvPicPr>
                          <pic:cNvPr id="0" name="image35.png"/>
                          <pic:cNvPicPr preferRelativeResize="0"/>
                        </pic:nvPicPr>
                        <pic:blipFill>
                          <a:blip r:embed="rId46"/>
                          <a:srcRect b="0" l="0" r="4909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2" name="image46.png"/>
                  <a:graphic>
                    <a:graphicData uri="http://schemas.openxmlformats.org/drawingml/2006/picture">
                      <pic:pic>
                        <pic:nvPicPr>
                          <pic:cNvPr id="0" name="image46.png"/>
                          <pic:cNvPicPr preferRelativeResize="0"/>
                        </pic:nvPicPr>
                        <pic:blipFill>
                          <a:blip r:embed="rId47"/>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ind w:left="-90" w:right="-15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7" name="image7.png"/>
                  <a:graphic>
                    <a:graphicData uri="http://schemas.openxmlformats.org/drawingml/2006/picture">
                      <pic:pic>
                        <pic:nvPicPr>
                          <pic:cNvPr id="0" name="image7.png"/>
                          <pic:cNvPicPr preferRelativeResize="0"/>
                        </pic:nvPicPr>
                        <pic:blipFill>
                          <a:blip r:embed="rId48"/>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1" name="image42.png"/>
                  <a:graphic>
                    <a:graphicData uri="http://schemas.openxmlformats.org/drawingml/2006/picture">
                      <pic:pic>
                        <pic:nvPicPr>
                          <pic:cNvPr id="0" name="image42.png"/>
                          <pic:cNvPicPr preferRelativeResize="0"/>
                        </pic:nvPicPr>
                        <pic:blipFill>
                          <a:blip r:embed="rId49"/>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48" name="image40.png"/>
                  <a:graphic>
                    <a:graphicData uri="http://schemas.openxmlformats.org/drawingml/2006/picture">
                      <pic:pic>
                        <pic:nvPicPr>
                          <pic:cNvPr id="0" name="image40.png"/>
                          <pic:cNvPicPr preferRelativeResize="0"/>
                        </pic:nvPicPr>
                        <pic:blipFill>
                          <a:blip r:embed="rId46"/>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r>
      <w:tr>
        <w:trPr>
          <w:cantSplit w:val="0"/>
          <w:trHeight w:val="48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8" name="image24.png"/>
                  <a:graphic>
                    <a:graphicData uri="http://schemas.openxmlformats.org/drawingml/2006/picture">
                      <pic:pic>
                        <pic:nvPicPr>
                          <pic:cNvPr id="0" name="image24.png"/>
                          <pic:cNvPicPr preferRelativeResize="0"/>
                        </pic:nvPicPr>
                        <pic:blipFill>
                          <a:blip r:embed="rId50"/>
                          <a:srcRect b="0" l="0" r="4909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2" name="image10.png"/>
                  <a:graphic>
                    <a:graphicData uri="http://schemas.openxmlformats.org/drawingml/2006/picture">
                      <pic:pic>
                        <pic:nvPicPr>
                          <pic:cNvPr id="0" name="image10.png"/>
                          <pic:cNvPicPr preferRelativeResize="0"/>
                        </pic:nvPicPr>
                        <pic:blipFill>
                          <a:blip r:embed="rId51"/>
                          <a:srcRect b="0" l="49704"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33" name="image22.png"/>
                  <a:graphic>
                    <a:graphicData uri="http://schemas.openxmlformats.org/drawingml/2006/picture">
                      <pic:pic>
                        <pic:nvPicPr>
                          <pic:cNvPr id="0" name="image22.png"/>
                          <pic:cNvPicPr preferRelativeResize="0"/>
                        </pic:nvPicPr>
                        <pic:blipFill>
                          <a:blip r:embed="rId50"/>
                          <a:srcRect b="0" l="0" r="49704"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92224" cy="1554480"/>
                  <wp:effectExtent b="0" l="0" r="0" t="0"/>
                  <wp:docPr id="16" name="image8.png"/>
                  <a:graphic>
                    <a:graphicData uri="http://schemas.openxmlformats.org/drawingml/2006/picture">
                      <pic:pic>
                        <pic:nvPicPr>
                          <pic:cNvPr id="0" name="image8.png"/>
                          <pic:cNvPicPr preferRelativeResize="0"/>
                        </pic:nvPicPr>
                        <pic:blipFill>
                          <a:blip r:embed="rId52"/>
                          <a:srcRect b="0" l="50295" r="0" t="0"/>
                          <a:stretch>
                            <a:fillRect/>
                          </a:stretch>
                        </pic:blipFill>
                        <pic:spPr>
                          <a:xfrm>
                            <a:off x="0" y="0"/>
                            <a:ext cx="1792224" cy="15544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right="-15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1368" cy="1554480"/>
                  <wp:effectExtent b="0" l="0" r="0" t="0"/>
                  <wp:docPr id="23" name="image21.png"/>
                  <a:graphic>
                    <a:graphicData uri="http://schemas.openxmlformats.org/drawingml/2006/picture">
                      <pic:pic>
                        <pic:nvPicPr>
                          <pic:cNvPr id="0" name="image21.png"/>
                          <pic:cNvPicPr preferRelativeResize="0"/>
                        </pic:nvPicPr>
                        <pic:blipFill>
                          <a:blip r:embed="rId50"/>
                          <a:srcRect b="0" l="49112" r="0" t="0"/>
                          <a:stretch>
                            <a:fillRect/>
                          </a:stretch>
                        </pic:blipFill>
                        <pic:spPr>
                          <a:xfrm>
                            <a:off x="0" y="0"/>
                            <a:ext cx="1801368" cy="15544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F">
      <w:pPr>
        <w:ind w:left="-720" w:right="-720" w:firstLine="0"/>
        <w:jc w:val="both"/>
        <w:rPr>
          <w:rFonts w:ascii="Times New Roman" w:cs="Times New Roman" w:eastAsia="Times New Roman" w:hAnsi="Times New Roman"/>
          <w:sz w:val="24"/>
          <w:szCs w:val="24"/>
        </w:rPr>
      </w:pPr>
      <w:r w:rsidDel="00000000" w:rsidR="00000000" w:rsidRPr="00000000">
        <w:rPr>
          <w:rtl w:val="0"/>
        </w:rPr>
      </w:r>
    </w:p>
    <w:sectPr>
      <w:type w:val="nextPage"/>
      <w:pgSz w:h="12240" w:w="15840" w:orient="landscape"/>
      <w:pgMar w:bottom="0" w:top="14.399999999999999"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ao Tran" w:id="5" w:date="2022-04-09T07:51:56Z">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dùng wide_resnet50 có ưu điểm gì với vgg16; nếu dùng (fcn8 + vgg16+paspp) thì có kém hơn so với (fcn8 + wide_resnet50 + paspp) không? Cái này có thể thêm vào trong phần Ablation Studies</w:t>
      </w:r>
    </w:p>
  </w:comment>
  <w:comment w:author="Thao Tran" w:id="0" w:date="2022-04-09T07:48:36Z">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Đoạn này cô nghĩ nên bổ sung sớm, vì motivation khá là quan trọng.</w:t>
      </w:r>
    </w:p>
  </w:comment>
  <w:comment w:author="Thao Tran" w:id="2" w:date="2022-04-09T08:00:19Z">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Làm 1 stage là đủ rồi; weakly supervised mà phải chuẩn bị cả mask kiểu vậy chắc làm khó</w:t>
      </w:r>
    </w:p>
  </w:comment>
  <w:comment w:author="Thao Tran" w:id="3" w:date="2022-04-09T07:50:36Z">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Bài báo gốc họ cũng làm với tập train và test như vậy không?</w:t>
      </w:r>
    </w:p>
  </w:comment>
  <w:comment w:author="Hai Ninh Nham Do" w:id="4" w:date="2022-04-09T09:11:17Z">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trong hình ảnh đó ạ, ngta test trên cả fishloc cơ mà trong code thì chỉ có mỗi test fishseg thôi cô ạ. nên bọn con test trên fishseg thôi ạ</w:t>
      </w:r>
    </w:p>
  </w:comment>
  <w:comment w:author="Thao Tran" w:id="8" w:date="2022-04-09T07:57:48Z">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Cả hai cái bảng (w/o aff và w aff) đều quá dài cho cả báo cáo SVNCKH và conference. Chỉ nên so các model với nhau khi dùng proposed loss thôi. Còn so sánh loss với nhau (kiểu ablation study) thì chỉ so trên một model là đủ (PASPP-FCN</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-wide-ResNet50). Trong lúc so sánh thì model đề xuất PASPP-FCN</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-wide-ResNet50 để ở hàng cuối cùng</w:t>
      </w:r>
    </w:p>
  </w:comment>
  <w:comment w:author="Hai Ninh Nham Do" w:id="9" w:date="2022-04-09T09:12:51Z">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dạ vâng ạ, con sẽ viết lại cái bảng trước khi đưa vào paper và báo cáo ạ</w:t>
      </w:r>
    </w:p>
  </w:comment>
  <w:comment w:author="Thao Tran" w:id="1" w:date="2022-04-09T07:49:44Z">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Nên nói rõ hơn là loss đề xuất của mình có cái mới ở chỗ nào, phù hợp cho bài toán fish ra sao so với bài toán gốc</w:t>
      </w:r>
    </w:p>
  </w:comment>
  <w:comment w:author="Thao Tran" w:id="6" w:date="2022-04-09T07:54:16Z">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C.Thảo: Nếu cao hơn không quá nhiều (ví dụ IoU chỉ chênh hơn 0.005 chút thì có thể lấy kết quả của bài báo gốc khi so sánh). Nếu chênh nhiều thì nên so sánh kết quả mà mình tự train cho bài báo gốc.</w:t>
      </w:r>
    </w:p>
  </w:comment>
  <w:comment w:author="Hai Ninh Nham Do" w:id="7" w:date="2022-04-09T09:13:20Z">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vậy bọn con sẽ dùng kết quả tự train trên môi trường của mình ạ</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7.png"/><Relationship Id="rId41" Type="http://schemas.openxmlformats.org/officeDocument/2006/relationships/image" Target="media/image39.png"/><Relationship Id="rId44" Type="http://schemas.openxmlformats.org/officeDocument/2006/relationships/image" Target="media/image43.png"/><Relationship Id="rId43" Type="http://schemas.openxmlformats.org/officeDocument/2006/relationships/image" Target="media/image48.png"/><Relationship Id="rId46" Type="http://schemas.openxmlformats.org/officeDocument/2006/relationships/image" Target="media/image35.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7.png"/><Relationship Id="rId47" Type="http://schemas.openxmlformats.org/officeDocument/2006/relationships/image" Target="media/image46.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arxiv.org/pdf/2011.03149.pdf" TargetMode="External"/><Relationship Id="rId8" Type="http://schemas.openxmlformats.org/officeDocument/2006/relationships/hyperlink" Target="https://arxiv.org/pdf/2008.12603.pdf" TargetMode="External"/><Relationship Id="rId31" Type="http://schemas.openxmlformats.org/officeDocument/2006/relationships/image" Target="media/image25.jpg"/><Relationship Id="rId30" Type="http://schemas.openxmlformats.org/officeDocument/2006/relationships/image" Target="media/image9.jpg"/><Relationship Id="rId33" Type="http://schemas.openxmlformats.org/officeDocument/2006/relationships/image" Target="media/image15.jpg"/><Relationship Id="rId32" Type="http://schemas.openxmlformats.org/officeDocument/2006/relationships/image" Target="media/image45.jpg"/><Relationship Id="rId35" Type="http://schemas.openxmlformats.org/officeDocument/2006/relationships/image" Target="media/image16.jpg"/><Relationship Id="rId34" Type="http://schemas.openxmlformats.org/officeDocument/2006/relationships/image" Target="media/image28.jpg"/><Relationship Id="rId37" Type="http://schemas.openxmlformats.org/officeDocument/2006/relationships/image" Target="media/image3.jpg"/><Relationship Id="rId36" Type="http://schemas.openxmlformats.org/officeDocument/2006/relationships/image" Target="media/image47.jpg"/><Relationship Id="rId39" Type="http://schemas.openxmlformats.org/officeDocument/2006/relationships/image" Target="media/image18.png"/><Relationship Id="rId38" Type="http://schemas.openxmlformats.org/officeDocument/2006/relationships/image" Target="media/image27.jpg"/><Relationship Id="rId20" Type="http://schemas.openxmlformats.org/officeDocument/2006/relationships/image" Target="media/image19.jpg"/><Relationship Id="rId22" Type="http://schemas.openxmlformats.org/officeDocument/2006/relationships/image" Target="media/image13.png"/><Relationship Id="rId21" Type="http://schemas.openxmlformats.org/officeDocument/2006/relationships/image" Target="media/image34.jpg"/><Relationship Id="rId24" Type="http://schemas.openxmlformats.org/officeDocument/2006/relationships/image" Target="media/image31.jpg"/><Relationship Id="rId23" Type="http://schemas.openxmlformats.org/officeDocument/2006/relationships/image" Target="media/image12.png"/><Relationship Id="rId26" Type="http://schemas.openxmlformats.org/officeDocument/2006/relationships/image" Target="media/image36.jpg"/><Relationship Id="rId25" Type="http://schemas.openxmlformats.org/officeDocument/2006/relationships/image" Target="media/image2.jpg"/><Relationship Id="rId28" Type="http://schemas.openxmlformats.org/officeDocument/2006/relationships/image" Target="media/image14.jpg"/><Relationship Id="rId27" Type="http://schemas.openxmlformats.org/officeDocument/2006/relationships/image" Target="media/image1.jpg"/><Relationship Id="rId29" Type="http://schemas.openxmlformats.org/officeDocument/2006/relationships/image" Target="media/image23.jpg"/><Relationship Id="rId51" Type="http://schemas.openxmlformats.org/officeDocument/2006/relationships/image" Target="media/image10.png"/><Relationship Id="rId50" Type="http://schemas.openxmlformats.org/officeDocument/2006/relationships/image" Target="media/image24.png"/><Relationship Id="rId52" Type="http://schemas.openxmlformats.org/officeDocument/2006/relationships/image" Target="media/image8.png"/><Relationship Id="rId11" Type="http://schemas.openxmlformats.org/officeDocument/2006/relationships/image" Target="media/image41.png"/><Relationship Id="rId10" Type="http://schemas.openxmlformats.org/officeDocument/2006/relationships/image" Target="media/image11.png"/><Relationship Id="rId13" Type="http://schemas.openxmlformats.org/officeDocument/2006/relationships/image" Target="media/image38.png"/><Relationship Id="rId12" Type="http://schemas.openxmlformats.org/officeDocument/2006/relationships/image" Target="media/image37.png"/><Relationship Id="rId15" Type="http://schemas.openxmlformats.org/officeDocument/2006/relationships/image" Target="media/image5.png"/><Relationship Id="rId14" Type="http://schemas.openxmlformats.org/officeDocument/2006/relationships/image" Target="media/image32.png"/><Relationship Id="rId17" Type="http://schemas.openxmlformats.org/officeDocument/2006/relationships/image" Target="media/image44.png"/><Relationship Id="rId16" Type="http://schemas.openxmlformats.org/officeDocument/2006/relationships/image" Target="media/image6.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